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0059B" w14:textId="77777777" w:rsidR="0065436A" w:rsidRDefault="0065436A" w:rsidP="0065436A">
      <w:pPr>
        <w:pageBreakBefore/>
        <w:spacing w:line="360" w:lineRule="auto"/>
        <w:jc w:val="right"/>
        <w:rPr>
          <w:b/>
          <w:bCs/>
        </w:rPr>
      </w:pPr>
      <w:r>
        <w:rPr>
          <w:b/>
          <w:bCs/>
        </w:rPr>
        <w:t>Załącznik nr 3 do SWZ</w:t>
      </w:r>
    </w:p>
    <w:p w14:paraId="6A03F1CF" w14:textId="77777777" w:rsidR="0065436A" w:rsidRDefault="0065436A" w:rsidP="0065436A">
      <w:pPr>
        <w:spacing w:line="360" w:lineRule="auto"/>
        <w:jc w:val="center"/>
        <w:rPr>
          <w:b/>
          <w:bCs/>
        </w:rPr>
      </w:pPr>
      <w:r>
        <w:rPr>
          <w:b/>
          <w:bCs/>
        </w:rPr>
        <w:t>Oświadczenie Wykonawcy</w:t>
      </w:r>
    </w:p>
    <w:p w14:paraId="34607E9F" w14:textId="77777777" w:rsidR="0065436A" w:rsidRDefault="0065436A" w:rsidP="0065436A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potwierdzające aktualność informacji zawartych w oświadczeniu wstępnym, o którym mowa w art. 125 ust. 1 ustawy z dnia 11 września 2019 r. Prawo zamówień publicznych </w:t>
      </w:r>
    </w:p>
    <w:p w14:paraId="74E66D3B" w14:textId="77777777" w:rsidR="0065436A" w:rsidRDefault="0065436A" w:rsidP="0065436A">
      <w:pPr>
        <w:spacing w:line="360" w:lineRule="auto"/>
        <w:jc w:val="both"/>
        <w:rPr>
          <w:b/>
          <w:bCs/>
        </w:rPr>
      </w:pPr>
      <w:r>
        <w:t xml:space="preserve">Niniejszym potwierdzam aktualność informacji zawartych w oświadczeniu wstępnym złożonym w postępowaniu o udzielenie zamówienia publicznego, pn.: </w:t>
      </w:r>
      <w:r>
        <w:rPr>
          <w:b/>
          <w:bCs/>
        </w:rPr>
        <w:t>„</w:t>
      </w:r>
      <w:r w:rsidRPr="00623989">
        <w:rPr>
          <w:rFonts w:cstheme="minorHAnsi"/>
          <w:b/>
          <w:bCs/>
        </w:rPr>
        <w:t>Zakup biletów miesięcznych</w:t>
      </w:r>
      <w:r>
        <w:rPr>
          <w:rFonts w:cstheme="minorHAnsi"/>
          <w:b/>
          <w:bCs/>
        </w:rPr>
        <w:t xml:space="preserve"> dla</w:t>
      </w:r>
      <w:r w:rsidRPr="00623989">
        <w:rPr>
          <w:rFonts w:cstheme="minorHAnsi"/>
          <w:b/>
          <w:bCs/>
        </w:rPr>
        <w:t xml:space="preserve"> </w:t>
      </w:r>
      <w:r w:rsidRPr="00623989">
        <w:rPr>
          <w:rFonts w:eastAsia="Arial"/>
          <w:b/>
          <w:lang w:eastAsia="pl-PL"/>
        </w:rPr>
        <w:t>uczniów</w:t>
      </w:r>
      <w:r>
        <w:rPr>
          <w:rFonts w:eastAsia="Arial"/>
          <w:b/>
          <w:lang w:eastAsia="pl-PL"/>
        </w:rPr>
        <w:t xml:space="preserve"> szkół podstawowych</w:t>
      </w:r>
      <w:r w:rsidRPr="00623989">
        <w:rPr>
          <w:rFonts w:eastAsia="Arial"/>
          <w:b/>
          <w:lang w:eastAsia="pl-PL"/>
        </w:rPr>
        <w:t xml:space="preserve"> </w:t>
      </w:r>
      <w:r>
        <w:rPr>
          <w:rFonts w:eastAsia="Arial"/>
          <w:b/>
          <w:lang w:eastAsia="pl-PL"/>
        </w:rPr>
        <w:t>oraz dla dzieci  placówek wychowania przedszkolnego</w:t>
      </w:r>
      <w:r w:rsidRPr="00623989">
        <w:rPr>
          <w:rFonts w:eastAsia="Arial"/>
          <w:b/>
          <w:lang w:eastAsia="pl-PL"/>
        </w:rPr>
        <w:t xml:space="preserve">, dla których organem prowadzącym jest Gmina Laszki </w:t>
      </w:r>
      <w:r>
        <w:rPr>
          <w:rFonts w:eastAsia="Arial"/>
          <w:b/>
          <w:lang w:eastAsia="pl-PL"/>
        </w:rPr>
        <w:br/>
      </w:r>
      <w:r w:rsidRPr="00623989">
        <w:rPr>
          <w:rFonts w:eastAsia="Arial"/>
          <w:b/>
          <w:lang w:eastAsia="pl-PL"/>
        </w:rPr>
        <w:t>w roku 202</w:t>
      </w:r>
      <w:r>
        <w:rPr>
          <w:rFonts w:eastAsia="Arial"/>
          <w:b/>
          <w:lang w:eastAsia="pl-PL"/>
        </w:rPr>
        <w:t>6</w:t>
      </w:r>
      <w:r>
        <w:rPr>
          <w:b/>
          <w:bCs/>
        </w:rPr>
        <w:t>”</w:t>
      </w:r>
      <w:r>
        <w:t xml:space="preserve">, na podstawie w art. 125 ust. 1 ustawy </w:t>
      </w:r>
      <w:proofErr w:type="spellStart"/>
      <w:r>
        <w:t>p.z.p</w:t>
      </w:r>
      <w:proofErr w:type="spellEnd"/>
      <w:r>
        <w:t>., w zakresie braku podstaw wykluczenia z postępowania na podstawie Rozdziału 9 SWZ</w:t>
      </w:r>
    </w:p>
    <w:p w14:paraId="46F9579C" w14:textId="77777777" w:rsidR="0065436A" w:rsidRDefault="0065436A" w:rsidP="0065436A">
      <w:pPr>
        <w:spacing w:line="360" w:lineRule="auto"/>
        <w:rPr>
          <w:b/>
          <w:bCs/>
        </w:rPr>
      </w:pPr>
    </w:p>
    <w:p w14:paraId="66A2DA28" w14:textId="77777777" w:rsidR="0065436A" w:rsidRDefault="0065436A" w:rsidP="0065436A">
      <w:pPr>
        <w:pStyle w:val="Akapitzlist1"/>
        <w:spacing w:line="360" w:lineRule="auto"/>
        <w:ind w:left="567"/>
      </w:pPr>
      <w:r>
        <w:rPr>
          <w:b/>
          <w:bCs/>
        </w:rPr>
        <w:t>Podmiot, który reprezentuję/</w:t>
      </w:r>
      <w:proofErr w:type="spellStart"/>
      <w:r>
        <w:rPr>
          <w:b/>
          <w:bCs/>
        </w:rPr>
        <w:t>emy</w:t>
      </w:r>
      <w:proofErr w:type="spellEnd"/>
      <w:r>
        <w:rPr>
          <w:b/>
          <w:bCs/>
        </w:rPr>
        <w:t xml:space="preserve">: </w:t>
      </w:r>
    </w:p>
    <w:p w14:paraId="10980C3F" w14:textId="77777777" w:rsidR="0065436A" w:rsidRDefault="0065436A" w:rsidP="0065436A">
      <w:pPr>
        <w:pStyle w:val="Akapitzlist1"/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</w:pPr>
      <w:r>
        <w:t xml:space="preserve">zawarł z innymi Wykonawcami porozumienie mające na celu zakłócenie konkurencji, </w:t>
      </w:r>
      <w:r>
        <w:br/>
        <w:t>w szczególności jeżeli należąc do tej samej grupy kapitałowej w rozumieniu ustawy z dnia 16 lutego 2007 r. o ochronie konkurencji i konsumentów, złożyli odrębne oferty –</w:t>
      </w:r>
      <w:r>
        <w:rPr>
          <w:b/>
          <w:bCs/>
        </w:rPr>
        <w:t xml:space="preserve"> TAK / NIE *</w:t>
      </w:r>
    </w:p>
    <w:p w14:paraId="341A8CF4" w14:textId="77777777" w:rsidR="0065436A" w:rsidRDefault="0065436A" w:rsidP="0065436A">
      <w:pPr>
        <w:spacing w:line="360" w:lineRule="auto"/>
      </w:pPr>
      <w:r>
        <w:t xml:space="preserve">Jeżeli </w:t>
      </w:r>
      <w:r>
        <w:rPr>
          <w:b/>
          <w:bCs/>
        </w:rPr>
        <w:t>TAK</w:t>
      </w:r>
      <w:r>
        <w:t>, proszę podać szczegółowe informacje na ten temat :</w:t>
      </w:r>
    </w:p>
    <w:p w14:paraId="799E2BBA" w14:textId="77777777" w:rsidR="0065436A" w:rsidRDefault="0065436A" w:rsidP="0065436A">
      <w:pPr>
        <w:spacing w:line="360" w:lineRule="auto"/>
      </w:pPr>
    </w:p>
    <w:p w14:paraId="44007C86" w14:textId="77777777" w:rsidR="0065436A" w:rsidRDefault="0065436A" w:rsidP="0065436A">
      <w:pPr>
        <w:spacing w:line="360" w:lineRule="auto"/>
        <w:rPr>
          <w:b/>
          <w:bCs/>
        </w:rPr>
      </w:pPr>
      <w:r>
        <w:t>………………………………………………………………………………………………………………………………………………………………….………………………………...</w:t>
      </w:r>
    </w:p>
    <w:p w14:paraId="61B6078E" w14:textId="77777777" w:rsidR="0065436A" w:rsidRDefault="0065436A" w:rsidP="0065436A">
      <w:pPr>
        <w:spacing w:line="360" w:lineRule="auto"/>
        <w:rPr>
          <w:b/>
          <w:bCs/>
        </w:rPr>
      </w:pPr>
    </w:p>
    <w:p w14:paraId="1F4CBB7D" w14:textId="77777777" w:rsidR="0065436A" w:rsidRDefault="0065436A" w:rsidP="0065436A">
      <w:pPr>
        <w:pStyle w:val="Akapitzlist1"/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b/>
          <w:bCs/>
        </w:rPr>
      </w:pPr>
      <w:r>
        <w:t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TAK / NIE *</w:t>
      </w:r>
    </w:p>
    <w:p w14:paraId="5DC16946" w14:textId="77777777" w:rsidR="0065436A" w:rsidRDefault="0065436A" w:rsidP="0065436A">
      <w:pPr>
        <w:spacing w:line="360" w:lineRule="auto"/>
        <w:rPr>
          <w:b/>
          <w:bCs/>
        </w:rPr>
      </w:pPr>
    </w:p>
    <w:p w14:paraId="5FF08B7A" w14:textId="77777777" w:rsidR="0065436A" w:rsidRDefault="0065436A" w:rsidP="0065436A">
      <w:pPr>
        <w:spacing w:line="360" w:lineRule="auto"/>
      </w:pPr>
      <w:r>
        <w:t xml:space="preserve">Jeżeli </w:t>
      </w:r>
      <w:r>
        <w:rPr>
          <w:b/>
          <w:bCs/>
        </w:rPr>
        <w:t>TAK</w:t>
      </w:r>
      <w:r>
        <w:t>, proszę podać szczegółowe informacje na ten temat :</w:t>
      </w:r>
    </w:p>
    <w:p w14:paraId="2A23BA7D" w14:textId="77777777" w:rsidR="0065436A" w:rsidRDefault="0065436A" w:rsidP="0065436A">
      <w:pPr>
        <w:spacing w:line="360" w:lineRule="auto"/>
        <w:rPr>
          <w:b/>
          <w:bCs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B607DB" w14:textId="77777777" w:rsidR="0065436A" w:rsidRDefault="0065436A" w:rsidP="0065436A">
      <w:pPr>
        <w:spacing w:line="360" w:lineRule="auto"/>
        <w:rPr>
          <w:b/>
          <w:bCs/>
        </w:rPr>
      </w:pPr>
    </w:p>
    <w:p w14:paraId="5D582A1C" w14:textId="77777777" w:rsidR="0065436A" w:rsidRDefault="0065436A" w:rsidP="0065436A">
      <w:pPr>
        <w:spacing w:line="360" w:lineRule="auto"/>
        <w:rPr>
          <w:b/>
          <w:bCs/>
        </w:rPr>
      </w:pPr>
      <w:r>
        <w:rPr>
          <w:b/>
          <w:bCs/>
        </w:rPr>
        <w:t>* niewłaściwe skreślić</w:t>
      </w:r>
    </w:p>
    <w:p w14:paraId="1A544DF0" w14:textId="77777777" w:rsidR="0065436A" w:rsidRDefault="0065436A" w:rsidP="0065436A">
      <w:pPr>
        <w:spacing w:line="360" w:lineRule="auto"/>
        <w:rPr>
          <w:b/>
          <w:bCs/>
        </w:rPr>
      </w:pPr>
      <w:r>
        <w:t xml:space="preserve">                                                                          Podpis osoby upoważnionej:</w:t>
      </w:r>
    </w:p>
    <w:p w14:paraId="2F3EBAE4" w14:textId="77777777" w:rsidR="0065436A" w:rsidRDefault="0065436A" w:rsidP="0065436A">
      <w:pPr>
        <w:spacing w:line="360" w:lineRule="auto"/>
        <w:jc w:val="center"/>
        <w:rPr>
          <w:b/>
          <w:bCs/>
        </w:rPr>
      </w:pPr>
    </w:p>
    <w:p w14:paraId="196C23B8" w14:textId="77777777" w:rsidR="00334E75" w:rsidRDefault="00334E75"/>
    <w:sectPr w:rsidR="00334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/>
        <w:bCs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9864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6A"/>
    <w:rsid w:val="00333C09"/>
    <w:rsid w:val="00334E75"/>
    <w:rsid w:val="00340327"/>
    <w:rsid w:val="0065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DD75D"/>
  <w15:chartTrackingRefBased/>
  <w15:docId w15:val="{B5223DCE-D067-4EF7-B55C-B45D1F01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36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43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4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43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4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43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43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43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43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43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43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43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43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436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436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43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43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43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43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43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4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4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4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4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43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43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43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43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43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436A"/>
    <w:rPr>
      <w:b/>
      <w:bCs/>
      <w:smallCaps/>
      <w:color w:val="2F5496" w:themeColor="accent1" w:themeShade="BF"/>
      <w:spacing w:val="5"/>
    </w:rPr>
  </w:style>
  <w:style w:type="paragraph" w:customStyle="1" w:styleId="Akapitzlist1">
    <w:name w:val="Akapit z listą1"/>
    <w:basedOn w:val="Normalny"/>
    <w:rsid w:val="0065436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2</cp:revision>
  <dcterms:created xsi:type="dcterms:W3CDTF">2025-11-21T11:46:00Z</dcterms:created>
  <dcterms:modified xsi:type="dcterms:W3CDTF">2025-11-21T11:47:00Z</dcterms:modified>
</cp:coreProperties>
</file>